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77777777" w:rsidR="003714B7" w:rsidRDefault="00985721" w:rsidP="0055669D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>Il giudice</w:t>
      </w:r>
      <w:r w:rsidR="001E4F9A" w:rsidRPr="00033EFC">
        <w:rPr>
          <w:rFonts w:ascii="Book Antiqua" w:hAnsi="Book Antiqua" w:cs="Times New Roman"/>
          <w:sz w:val="24"/>
          <w:szCs w:val="24"/>
        </w:rPr>
        <w:t xml:space="preserve"> dott.ssa </w:t>
      </w:r>
      <w:r w:rsidR="008B2ED5" w:rsidRPr="00033EFC">
        <w:rPr>
          <w:rFonts w:ascii="Book Antiqua" w:hAnsi="Book Antiqua" w:cs="Times New Roman"/>
          <w:sz w:val="24"/>
          <w:szCs w:val="24"/>
        </w:rPr>
        <w:t>Elena Meloni</w:t>
      </w:r>
    </w:p>
    <w:p w14:paraId="03BF6CD7" w14:textId="1AF393A1" w:rsidR="0028334B" w:rsidRPr="00033EFC" w:rsidRDefault="0028334B" w:rsidP="0055669D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 xml:space="preserve">- rilevato che, in relazione all’emergenza sanitaria COVID-19 tutt’ora in atto, per consentire il rispetto delle condizioni igienico sanitarie </w:t>
      </w:r>
      <w:r w:rsidR="00473800" w:rsidRPr="00033EFC">
        <w:rPr>
          <w:rFonts w:ascii="Book Antiqua" w:hAnsi="Book Antiqua" w:cs="Times New Roman"/>
          <w:sz w:val="24"/>
          <w:szCs w:val="24"/>
        </w:rPr>
        <w:t>finalizzate ad evitare assembramenti all’interno dell’ufficio giudiziario e contatti ravvicinati tra le persone</w:t>
      </w:r>
      <w:r w:rsidR="0025332D" w:rsidRPr="00033EFC">
        <w:rPr>
          <w:rFonts w:ascii="Book Antiqua" w:hAnsi="Book Antiqua" w:cs="Times New Roman"/>
          <w:sz w:val="24"/>
          <w:szCs w:val="24"/>
        </w:rPr>
        <w:t>, in relazione al numero delle aule di udienza ed alla loro capacità, è necessario indicare l’orario di trattazione di alcuni processi</w:t>
      </w:r>
      <w:r w:rsidR="00380ECF" w:rsidRPr="00033EFC">
        <w:rPr>
          <w:rFonts w:ascii="Book Antiqua" w:hAnsi="Book Antiqua" w:cs="Times New Roman"/>
          <w:sz w:val="24"/>
          <w:szCs w:val="24"/>
        </w:rPr>
        <w:t>;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3733B5E4" w:rsidR="008B5A97" w:rsidRPr="00033EFC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 xml:space="preserve">I processi dell’udienza </w:t>
      </w:r>
      <w:r w:rsidR="00050432">
        <w:rPr>
          <w:rFonts w:ascii="Book Antiqua" w:hAnsi="Book Antiqua" w:cs="Times New Roman"/>
          <w:b/>
          <w:bCs/>
          <w:sz w:val="24"/>
          <w:szCs w:val="24"/>
        </w:rPr>
        <w:t xml:space="preserve">del </w:t>
      </w:r>
      <w:r w:rsidR="00060993">
        <w:rPr>
          <w:rFonts w:ascii="Book Antiqua" w:hAnsi="Book Antiqua" w:cs="Times New Roman"/>
          <w:b/>
          <w:bCs/>
          <w:sz w:val="24"/>
          <w:szCs w:val="24"/>
        </w:rPr>
        <w:t>14.12</w:t>
      </w:r>
      <w:r w:rsidR="00B632B6">
        <w:rPr>
          <w:rFonts w:ascii="Book Antiqua" w:hAnsi="Book Antiqua" w:cs="Times New Roman"/>
          <w:b/>
          <w:bCs/>
          <w:sz w:val="24"/>
          <w:szCs w:val="24"/>
        </w:rPr>
        <w:t>.2021</w:t>
      </w:r>
      <w:r w:rsidR="00380ECF" w:rsidRPr="00033EFC">
        <w:rPr>
          <w:rFonts w:ascii="Book Antiqua" w:hAnsi="Book Antiqua" w:cs="Times New Roman"/>
          <w:b/>
          <w:bCs/>
          <w:sz w:val="24"/>
          <w:szCs w:val="24"/>
        </w:rPr>
        <w:t xml:space="preserve"> saranno chiamati con il seguente orario</w:t>
      </w:r>
      <w:r w:rsidR="001E2DFE">
        <w:rPr>
          <w:rFonts w:ascii="Book Antiqua" w:hAnsi="Book Antiqua" w:cs="Times New Roman"/>
          <w:b/>
          <w:bCs/>
          <w:sz w:val="24"/>
          <w:szCs w:val="24"/>
        </w:rPr>
        <w:t xml:space="preserve"> nell’aula </w:t>
      </w:r>
      <w:r w:rsidR="00050432">
        <w:rPr>
          <w:rFonts w:ascii="Book Antiqua" w:hAnsi="Book Antiqua" w:cs="Times New Roman"/>
          <w:b/>
          <w:bCs/>
          <w:sz w:val="24"/>
          <w:szCs w:val="24"/>
        </w:rPr>
        <w:t>4</w:t>
      </w:r>
      <w:r w:rsidR="00380ECF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5231" w:type="dxa"/>
        <w:tblInd w:w="2405" w:type="dxa"/>
        <w:tblLook w:val="04A0" w:firstRow="1" w:lastRow="0" w:firstColumn="1" w:lastColumn="0" w:noHBand="0" w:noVBand="1"/>
      </w:tblPr>
      <w:tblGrid>
        <w:gridCol w:w="525"/>
        <w:gridCol w:w="1774"/>
        <w:gridCol w:w="1774"/>
        <w:gridCol w:w="1158"/>
      </w:tblGrid>
      <w:tr w:rsidR="00F41E92" w:rsidRPr="00033EFC" w14:paraId="1CEC25A3" w14:textId="77777777" w:rsidTr="00916A21">
        <w:tc>
          <w:tcPr>
            <w:tcW w:w="525" w:type="dxa"/>
          </w:tcPr>
          <w:p w14:paraId="704C07E5" w14:textId="77777777" w:rsidR="00F41E92" w:rsidRPr="00033EFC" w:rsidRDefault="00F41E92" w:rsidP="00705C23">
            <w:pPr>
              <w:jc w:val="both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1774" w:type="dxa"/>
          </w:tcPr>
          <w:p w14:paraId="1543FA14" w14:textId="7869075A" w:rsidR="00F41E92" w:rsidRPr="00033EFC" w:rsidRDefault="00F41E92" w:rsidP="00705C23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R.G.N.R. </w:t>
            </w:r>
          </w:p>
        </w:tc>
        <w:tc>
          <w:tcPr>
            <w:tcW w:w="1774" w:type="dxa"/>
          </w:tcPr>
          <w:p w14:paraId="2DFAAA86" w14:textId="763B7CCD" w:rsidR="00F41E92" w:rsidRPr="00033EFC" w:rsidRDefault="00F41E92" w:rsidP="00705C23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R.G. DIBATT</w:t>
            </w:r>
          </w:p>
        </w:tc>
        <w:tc>
          <w:tcPr>
            <w:tcW w:w="1158" w:type="dxa"/>
          </w:tcPr>
          <w:p w14:paraId="5455E2AF" w14:textId="21C735AA" w:rsidR="00F41E92" w:rsidRPr="00033EFC" w:rsidRDefault="00F41E92" w:rsidP="00705C23">
            <w:pPr>
              <w:jc w:val="both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060993" w:rsidRPr="00033EFC" w14:paraId="37CA4D82" w14:textId="77777777" w:rsidTr="00916A21">
        <w:tc>
          <w:tcPr>
            <w:tcW w:w="525" w:type="dxa"/>
          </w:tcPr>
          <w:p w14:paraId="05F86E69" w14:textId="06ED81E0" w:rsidR="00060993" w:rsidRPr="00033EFC" w:rsidRDefault="00060993" w:rsidP="00060993">
            <w:pPr>
              <w:jc w:val="both"/>
              <w:rPr>
                <w:rFonts w:ascii="Book Antiqua" w:hAnsi="Book Antiqua" w:cs="Times New Roman"/>
              </w:rPr>
            </w:pPr>
            <w:r w:rsidRPr="00033EFC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</w:tcPr>
          <w:p w14:paraId="16EBCAB4" w14:textId="115502E2" w:rsidR="00060993" w:rsidRPr="00893CB0" w:rsidRDefault="00060993" w:rsidP="0006099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N2017/4876</w:t>
            </w:r>
          </w:p>
        </w:tc>
        <w:tc>
          <w:tcPr>
            <w:tcW w:w="1774" w:type="dxa"/>
          </w:tcPr>
          <w:p w14:paraId="259F899B" w14:textId="055C5133" w:rsidR="00060993" w:rsidRPr="00893CB0" w:rsidRDefault="00060993" w:rsidP="0006099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N2019/1007</w:t>
            </w:r>
          </w:p>
        </w:tc>
        <w:tc>
          <w:tcPr>
            <w:tcW w:w="1158" w:type="dxa"/>
          </w:tcPr>
          <w:p w14:paraId="5A066A10" w14:textId="41A3D4BD" w:rsidR="00060993" w:rsidRPr="00893CB0" w:rsidRDefault="00060993" w:rsidP="00060993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</w:tr>
      <w:tr w:rsidR="00060993" w:rsidRPr="00033EFC" w14:paraId="446A2A03" w14:textId="77777777" w:rsidTr="00916A21">
        <w:tc>
          <w:tcPr>
            <w:tcW w:w="525" w:type="dxa"/>
          </w:tcPr>
          <w:p w14:paraId="56E70590" w14:textId="5E7E3461" w:rsidR="00060993" w:rsidRPr="00033EFC" w:rsidRDefault="00060993" w:rsidP="00060993">
            <w:pPr>
              <w:jc w:val="both"/>
              <w:rPr>
                <w:rFonts w:ascii="Book Antiqua" w:hAnsi="Book Antiqua" w:cs="Times New Roman"/>
              </w:rPr>
            </w:pPr>
            <w:r w:rsidRPr="00033EFC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14:paraId="4E28BE92" w14:textId="45252DE0" w:rsidR="00060993" w:rsidRPr="00893CB0" w:rsidRDefault="00060993" w:rsidP="00060993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N2018/236</w:t>
            </w:r>
          </w:p>
        </w:tc>
        <w:tc>
          <w:tcPr>
            <w:tcW w:w="1774" w:type="dxa"/>
          </w:tcPr>
          <w:p w14:paraId="5312C4C1" w14:textId="3E5DD4B3" w:rsidR="00060993" w:rsidRPr="00893CB0" w:rsidRDefault="00060993" w:rsidP="0006099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N2019/2511</w:t>
            </w:r>
          </w:p>
        </w:tc>
        <w:tc>
          <w:tcPr>
            <w:tcW w:w="1158" w:type="dxa"/>
          </w:tcPr>
          <w:p w14:paraId="7DBE0F4A" w14:textId="30B5A734" w:rsidR="00060993" w:rsidRPr="00893CB0" w:rsidRDefault="00060993" w:rsidP="0006099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9.30</w:t>
            </w:r>
          </w:p>
        </w:tc>
      </w:tr>
      <w:tr w:rsidR="00060993" w:rsidRPr="00033EFC" w14:paraId="6EED7749" w14:textId="77777777" w:rsidTr="00916A21">
        <w:tc>
          <w:tcPr>
            <w:tcW w:w="525" w:type="dxa"/>
          </w:tcPr>
          <w:p w14:paraId="1B2FC7FC" w14:textId="2E3DFB4B" w:rsidR="00060993" w:rsidRPr="00033EFC" w:rsidRDefault="00060993" w:rsidP="00060993">
            <w:pPr>
              <w:jc w:val="both"/>
              <w:rPr>
                <w:rFonts w:ascii="Book Antiqua" w:hAnsi="Book Antiqua" w:cs="Times New Roman"/>
              </w:rPr>
            </w:pPr>
            <w:r w:rsidRPr="00033EFC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1774" w:type="dxa"/>
          </w:tcPr>
          <w:p w14:paraId="126DDA53" w14:textId="43DC3701" w:rsidR="00060993" w:rsidRPr="00893CB0" w:rsidRDefault="00060993" w:rsidP="00060993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N2017/1119</w:t>
            </w:r>
          </w:p>
        </w:tc>
        <w:tc>
          <w:tcPr>
            <w:tcW w:w="1774" w:type="dxa"/>
          </w:tcPr>
          <w:p w14:paraId="65ADDE8A" w14:textId="7236F548" w:rsidR="00060993" w:rsidRPr="00893CB0" w:rsidRDefault="00060993" w:rsidP="00060993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N2019/674</w:t>
            </w:r>
          </w:p>
        </w:tc>
        <w:tc>
          <w:tcPr>
            <w:tcW w:w="1158" w:type="dxa"/>
          </w:tcPr>
          <w:p w14:paraId="475D1DE7" w14:textId="416CB5C8" w:rsidR="00060993" w:rsidRPr="00893CB0" w:rsidRDefault="00060993" w:rsidP="00060993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10.00</w:t>
            </w:r>
          </w:p>
        </w:tc>
      </w:tr>
      <w:tr w:rsidR="00060993" w:rsidRPr="00033EFC" w14:paraId="5E20A769" w14:textId="77777777" w:rsidTr="00916A21">
        <w:tc>
          <w:tcPr>
            <w:tcW w:w="525" w:type="dxa"/>
          </w:tcPr>
          <w:p w14:paraId="13A31906" w14:textId="590BD001" w:rsidR="00060993" w:rsidRPr="00033EFC" w:rsidRDefault="00060993" w:rsidP="00060993">
            <w:pPr>
              <w:jc w:val="both"/>
              <w:rPr>
                <w:rFonts w:ascii="Book Antiqua" w:hAnsi="Book Antiqua" w:cs="Times New Roman"/>
              </w:rPr>
            </w:pPr>
            <w:r w:rsidRPr="00033EFC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14:paraId="0EE38593" w14:textId="02867F6B" w:rsidR="00060993" w:rsidRPr="00893CB0" w:rsidRDefault="00060993" w:rsidP="00060993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N2011/819</w:t>
            </w:r>
          </w:p>
        </w:tc>
        <w:tc>
          <w:tcPr>
            <w:tcW w:w="1774" w:type="dxa"/>
          </w:tcPr>
          <w:p w14:paraId="03F1A044" w14:textId="7CD2E377" w:rsidR="00060993" w:rsidRPr="00893CB0" w:rsidRDefault="00060993" w:rsidP="00060993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N2013/2804</w:t>
            </w:r>
          </w:p>
        </w:tc>
        <w:tc>
          <w:tcPr>
            <w:tcW w:w="1158" w:type="dxa"/>
          </w:tcPr>
          <w:p w14:paraId="3557FBC5" w14:textId="416D43E5" w:rsidR="00060993" w:rsidRPr="00893CB0" w:rsidRDefault="00060993" w:rsidP="00060993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11.00</w:t>
            </w:r>
          </w:p>
        </w:tc>
      </w:tr>
      <w:tr w:rsidR="00060993" w:rsidRPr="00033EFC" w14:paraId="0E6E326D" w14:textId="77777777" w:rsidTr="00916A21">
        <w:tc>
          <w:tcPr>
            <w:tcW w:w="525" w:type="dxa"/>
          </w:tcPr>
          <w:p w14:paraId="531D0DF4" w14:textId="55514E11" w:rsidR="00060993" w:rsidRPr="00033EFC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14:paraId="1CAD3444" w14:textId="17D275BF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N2017/1300</w:t>
            </w:r>
          </w:p>
        </w:tc>
        <w:tc>
          <w:tcPr>
            <w:tcW w:w="1774" w:type="dxa"/>
          </w:tcPr>
          <w:p w14:paraId="3BBADA63" w14:textId="7FFBD3C9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N2019/729</w:t>
            </w:r>
          </w:p>
        </w:tc>
        <w:tc>
          <w:tcPr>
            <w:tcW w:w="1158" w:type="dxa"/>
          </w:tcPr>
          <w:p w14:paraId="0A58DEF6" w14:textId="7AF8B715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11.00</w:t>
            </w:r>
          </w:p>
        </w:tc>
      </w:tr>
      <w:tr w:rsidR="00060993" w:rsidRPr="00033EFC" w14:paraId="35026A0C" w14:textId="77777777" w:rsidTr="006F0014">
        <w:tc>
          <w:tcPr>
            <w:tcW w:w="525" w:type="dxa"/>
          </w:tcPr>
          <w:p w14:paraId="268E24DA" w14:textId="2D125D94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</w:t>
            </w:r>
          </w:p>
        </w:tc>
        <w:tc>
          <w:tcPr>
            <w:tcW w:w="1774" w:type="dxa"/>
          </w:tcPr>
          <w:p w14:paraId="36288AB9" w14:textId="3294A494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N2020/3051</w:t>
            </w:r>
          </w:p>
        </w:tc>
        <w:tc>
          <w:tcPr>
            <w:tcW w:w="1774" w:type="dxa"/>
          </w:tcPr>
          <w:p w14:paraId="4C5EB8A4" w14:textId="0B7A96AA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N2020/1669</w:t>
            </w:r>
          </w:p>
        </w:tc>
        <w:tc>
          <w:tcPr>
            <w:tcW w:w="1158" w:type="dxa"/>
          </w:tcPr>
          <w:p w14:paraId="68DE58D2" w14:textId="78F2A383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11.00</w:t>
            </w:r>
          </w:p>
        </w:tc>
      </w:tr>
      <w:tr w:rsidR="00060993" w:rsidRPr="00033EFC" w14:paraId="5C8427B3" w14:textId="77777777" w:rsidTr="006F0014">
        <w:tc>
          <w:tcPr>
            <w:tcW w:w="525" w:type="dxa"/>
          </w:tcPr>
          <w:p w14:paraId="38AB2E91" w14:textId="349CD1E1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7</w:t>
            </w:r>
          </w:p>
        </w:tc>
        <w:tc>
          <w:tcPr>
            <w:tcW w:w="1774" w:type="dxa"/>
          </w:tcPr>
          <w:p w14:paraId="1A265336" w14:textId="0F77DBCB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N2017/1003</w:t>
            </w:r>
          </w:p>
        </w:tc>
        <w:tc>
          <w:tcPr>
            <w:tcW w:w="1774" w:type="dxa"/>
          </w:tcPr>
          <w:p w14:paraId="4B52EC9F" w14:textId="0437B053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N2020/1803</w:t>
            </w:r>
          </w:p>
        </w:tc>
        <w:tc>
          <w:tcPr>
            <w:tcW w:w="1158" w:type="dxa"/>
          </w:tcPr>
          <w:p w14:paraId="474C7DD5" w14:textId="67740EC1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11.30</w:t>
            </w:r>
          </w:p>
        </w:tc>
      </w:tr>
      <w:tr w:rsidR="00060993" w:rsidRPr="00033EFC" w14:paraId="1CFB21FE" w14:textId="77777777" w:rsidTr="006F0014">
        <w:tc>
          <w:tcPr>
            <w:tcW w:w="525" w:type="dxa"/>
          </w:tcPr>
          <w:p w14:paraId="54F3D744" w14:textId="7F2C79C7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8</w:t>
            </w:r>
          </w:p>
        </w:tc>
        <w:tc>
          <w:tcPr>
            <w:tcW w:w="1774" w:type="dxa"/>
          </w:tcPr>
          <w:p w14:paraId="2996325B" w14:textId="6A670190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N2014/1049</w:t>
            </w:r>
          </w:p>
        </w:tc>
        <w:tc>
          <w:tcPr>
            <w:tcW w:w="1774" w:type="dxa"/>
          </w:tcPr>
          <w:p w14:paraId="0216A10F" w14:textId="0CB3F065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N2014/2461</w:t>
            </w:r>
          </w:p>
        </w:tc>
        <w:tc>
          <w:tcPr>
            <w:tcW w:w="1158" w:type="dxa"/>
          </w:tcPr>
          <w:p w14:paraId="392D6151" w14:textId="6E1A0890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12.00</w:t>
            </w:r>
          </w:p>
        </w:tc>
      </w:tr>
      <w:tr w:rsidR="00060993" w:rsidRPr="00033EFC" w14:paraId="57FE38DB" w14:textId="77777777" w:rsidTr="00F15C09">
        <w:tc>
          <w:tcPr>
            <w:tcW w:w="525" w:type="dxa"/>
          </w:tcPr>
          <w:p w14:paraId="2227A355" w14:textId="660E132E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1774" w:type="dxa"/>
          </w:tcPr>
          <w:p w14:paraId="65B1A781" w14:textId="77C76D27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N2014/4799</w:t>
            </w:r>
          </w:p>
        </w:tc>
        <w:tc>
          <w:tcPr>
            <w:tcW w:w="1774" w:type="dxa"/>
          </w:tcPr>
          <w:p w14:paraId="6B73DF78" w14:textId="38B3604A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N2017/496</w:t>
            </w:r>
          </w:p>
        </w:tc>
        <w:tc>
          <w:tcPr>
            <w:tcW w:w="1158" w:type="dxa"/>
          </w:tcPr>
          <w:p w14:paraId="5750F61A" w14:textId="5481B8BE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12.00</w:t>
            </w:r>
          </w:p>
        </w:tc>
      </w:tr>
      <w:tr w:rsidR="00060993" w:rsidRPr="00033EFC" w14:paraId="74BCDB27" w14:textId="77777777" w:rsidTr="00F15C09">
        <w:tc>
          <w:tcPr>
            <w:tcW w:w="525" w:type="dxa"/>
          </w:tcPr>
          <w:p w14:paraId="4ED81B99" w14:textId="4502AA92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1774" w:type="dxa"/>
          </w:tcPr>
          <w:p w14:paraId="53A7A7F4" w14:textId="0F994444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N2016/2048</w:t>
            </w:r>
          </w:p>
        </w:tc>
        <w:tc>
          <w:tcPr>
            <w:tcW w:w="1774" w:type="dxa"/>
          </w:tcPr>
          <w:p w14:paraId="61E320A4" w14:textId="05DCA61F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N2019/672</w:t>
            </w:r>
          </w:p>
        </w:tc>
        <w:tc>
          <w:tcPr>
            <w:tcW w:w="1158" w:type="dxa"/>
          </w:tcPr>
          <w:p w14:paraId="61682E16" w14:textId="7CDD9653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12.00</w:t>
            </w:r>
          </w:p>
        </w:tc>
      </w:tr>
      <w:tr w:rsidR="00060993" w:rsidRPr="00033EFC" w14:paraId="191DDB3E" w14:textId="77777777" w:rsidTr="00F15C09">
        <w:tc>
          <w:tcPr>
            <w:tcW w:w="525" w:type="dxa"/>
          </w:tcPr>
          <w:p w14:paraId="0C306D38" w14:textId="12567B3C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1774" w:type="dxa"/>
          </w:tcPr>
          <w:p w14:paraId="38DAAF2C" w14:textId="5BDCEEA7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N2018/2650</w:t>
            </w:r>
          </w:p>
        </w:tc>
        <w:tc>
          <w:tcPr>
            <w:tcW w:w="1774" w:type="dxa"/>
          </w:tcPr>
          <w:p w14:paraId="387EFCCF" w14:textId="45BC6A4A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N2019/920</w:t>
            </w:r>
          </w:p>
        </w:tc>
        <w:tc>
          <w:tcPr>
            <w:tcW w:w="1158" w:type="dxa"/>
          </w:tcPr>
          <w:p w14:paraId="7AB55229" w14:textId="684668C1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12.00</w:t>
            </w:r>
          </w:p>
        </w:tc>
      </w:tr>
      <w:tr w:rsidR="00060993" w:rsidRPr="00033EFC" w14:paraId="110D17AF" w14:textId="77777777" w:rsidTr="00F15C09">
        <w:tc>
          <w:tcPr>
            <w:tcW w:w="525" w:type="dxa"/>
          </w:tcPr>
          <w:p w14:paraId="2970A62D" w14:textId="1AC25842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1774" w:type="dxa"/>
          </w:tcPr>
          <w:p w14:paraId="61A3DF37" w14:textId="702DA614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N2019/2946</w:t>
            </w:r>
          </w:p>
        </w:tc>
        <w:tc>
          <w:tcPr>
            <w:tcW w:w="1774" w:type="dxa"/>
          </w:tcPr>
          <w:p w14:paraId="66B73D22" w14:textId="224931AC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N2021/165</w:t>
            </w:r>
          </w:p>
        </w:tc>
        <w:tc>
          <w:tcPr>
            <w:tcW w:w="1158" w:type="dxa"/>
          </w:tcPr>
          <w:p w14:paraId="1EB140BB" w14:textId="6D03563E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12.00</w:t>
            </w:r>
          </w:p>
        </w:tc>
      </w:tr>
      <w:tr w:rsidR="00060993" w:rsidRPr="00033EFC" w14:paraId="1D478D6B" w14:textId="77777777" w:rsidTr="00F15C09">
        <w:tc>
          <w:tcPr>
            <w:tcW w:w="525" w:type="dxa"/>
          </w:tcPr>
          <w:p w14:paraId="3E524E92" w14:textId="2CC09CF1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</w:tcPr>
          <w:p w14:paraId="769D0124" w14:textId="341082A8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N2017/34</w:t>
            </w:r>
          </w:p>
        </w:tc>
        <w:tc>
          <w:tcPr>
            <w:tcW w:w="1774" w:type="dxa"/>
          </w:tcPr>
          <w:p w14:paraId="0041B493" w14:textId="787143DD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N2018/1737</w:t>
            </w:r>
          </w:p>
        </w:tc>
        <w:tc>
          <w:tcPr>
            <w:tcW w:w="1158" w:type="dxa"/>
          </w:tcPr>
          <w:p w14:paraId="73B90D7E" w14:textId="2C457783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12.00</w:t>
            </w:r>
          </w:p>
        </w:tc>
      </w:tr>
      <w:tr w:rsidR="00060993" w:rsidRPr="00033EFC" w14:paraId="26B63F3C" w14:textId="77777777" w:rsidTr="00F15C09">
        <w:tc>
          <w:tcPr>
            <w:tcW w:w="525" w:type="dxa"/>
          </w:tcPr>
          <w:p w14:paraId="5D090049" w14:textId="74518F88" w:rsidR="00060993" w:rsidRDefault="00060993" w:rsidP="0006099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1774" w:type="dxa"/>
          </w:tcPr>
          <w:p w14:paraId="3D5CD61F" w14:textId="0006AABF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N2017/2736</w:t>
            </w:r>
          </w:p>
        </w:tc>
        <w:tc>
          <w:tcPr>
            <w:tcW w:w="1774" w:type="dxa"/>
          </w:tcPr>
          <w:p w14:paraId="2D8F48CA" w14:textId="1AD0FFCF" w:rsidR="00060993" w:rsidRPr="00893CB0" w:rsidRDefault="00060993" w:rsidP="0006099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F50308">
              <w:rPr>
                <w:rFonts w:ascii="Bookman Old Style" w:hAnsi="Bookman Old Style"/>
                <w:sz w:val="24"/>
                <w:szCs w:val="24"/>
              </w:rPr>
              <w:t>N2019/1715</w:t>
            </w:r>
          </w:p>
        </w:tc>
        <w:tc>
          <w:tcPr>
            <w:tcW w:w="1158" w:type="dxa"/>
          </w:tcPr>
          <w:p w14:paraId="6CE84BF1" w14:textId="5EF2784C" w:rsidR="00060993" w:rsidRPr="00893CB0" w:rsidRDefault="00060993" w:rsidP="00060993">
            <w:pPr>
              <w:jc w:val="both"/>
              <w:rPr>
                <w:rFonts w:ascii="Bookman Old Style" w:hAnsi="Bookman Old Style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0308">
              <w:rPr>
                <w:rFonts w:ascii="Bookman Old Style" w:hAnsi="Bookman Old Styl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12.30</w:t>
            </w: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0DDB54B" w14:textId="17843870" w:rsidR="002E7C2A" w:rsidRPr="00033EFC" w:rsidRDefault="00855DD7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 xml:space="preserve">Le parti interessate potranno accedere al Palazzo di Giustizia 15 minuti prima dell’orario indicato e dovranno allontanarsi appena ultimati gli adempimenti </w:t>
      </w:r>
      <w:r w:rsidR="002E7C2A" w:rsidRPr="00033EFC">
        <w:rPr>
          <w:rFonts w:ascii="Book Antiqua" w:hAnsi="Book Antiqua" w:cs="Times New Roman"/>
          <w:sz w:val="24"/>
          <w:szCs w:val="24"/>
        </w:rPr>
        <w:t>necessari.</w:t>
      </w:r>
    </w:p>
    <w:p w14:paraId="196E9CCD" w14:textId="024F553D" w:rsidR="002E7C2A" w:rsidRPr="00033EFC" w:rsidRDefault="002E7C2A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>Manda alla cancelleria per le comunicazioni e la pubblicazione sul sito internet del Tribunale.</w:t>
      </w:r>
    </w:p>
    <w:p w14:paraId="63E2EB67" w14:textId="4EB9F8F3" w:rsidR="0079235B" w:rsidRPr="00033EFC" w:rsidRDefault="0079235B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3625BE9" w14:textId="2AA6B006" w:rsidR="0079235B" w:rsidRPr="00033EFC" w:rsidRDefault="0079235B" w:rsidP="000C4F85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 xml:space="preserve">Il </w:t>
      </w:r>
      <w:r w:rsidR="00456582" w:rsidRPr="00033EFC">
        <w:rPr>
          <w:rFonts w:ascii="Book Antiqua" w:hAnsi="Book Antiqua" w:cs="Times New Roman"/>
          <w:sz w:val="24"/>
          <w:szCs w:val="24"/>
        </w:rPr>
        <w:t>giudice</w:t>
      </w:r>
    </w:p>
    <w:p w14:paraId="2AFC8D4D" w14:textId="2DFEE70E" w:rsidR="00FA1C85" w:rsidRPr="00033EFC" w:rsidRDefault="007B20DA" w:rsidP="00F11C81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033EFC">
        <w:rPr>
          <w:rFonts w:ascii="Book Antiqua" w:hAnsi="Book Antiqua" w:cs="Times New Roman"/>
          <w:sz w:val="24"/>
          <w:szCs w:val="24"/>
        </w:rPr>
        <w:t>Elena Meloni</w:t>
      </w:r>
    </w:p>
    <w:sectPr w:rsidR="00FA1C85" w:rsidRPr="00033EF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A2B6" w14:textId="77777777" w:rsidR="00947A84" w:rsidRDefault="00947A84" w:rsidP="00411E6B">
      <w:pPr>
        <w:spacing w:after="0" w:line="240" w:lineRule="auto"/>
      </w:pPr>
      <w:r>
        <w:separator/>
      </w:r>
    </w:p>
  </w:endnote>
  <w:endnote w:type="continuationSeparator" w:id="0">
    <w:p w14:paraId="1B66178B" w14:textId="77777777" w:rsidR="00947A84" w:rsidRDefault="00947A84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C9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0BA55" w14:textId="77777777" w:rsidR="00947A84" w:rsidRDefault="00947A84" w:rsidP="00411E6B">
      <w:pPr>
        <w:spacing w:after="0" w:line="240" w:lineRule="auto"/>
      </w:pPr>
      <w:r>
        <w:separator/>
      </w:r>
    </w:p>
  </w:footnote>
  <w:footnote w:type="continuationSeparator" w:id="0">
    <w:p w14:paraId="7C194D08" w14:textId="77777777" w:rsidR="00947A84" w:rsidRDefault="00947A84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EFC"/>
    <w:rsid w:val="0003461E"/>
    <w:rsid w:val="00037804"/>
    <w:rsid w:val="000411E6"/>
    <w:rsid w:val="00045CD0"/>
    <w:rsid w:val="00050432"/>
    <w:rsid w:val="00050C36"/>
    <w:rsid w:val="0005214E"/>
    <w:rsid w:val="00060100"/>
    <w:rsid w:val="00060993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3AE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1F72E7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3231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413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32EA"/>
    <w:rsid w:val="003E633D"/>
    <w:rsid w:val="003F116F"/>
    <w:rsid w:val="003F13D4"/>
    <w:rsid w:val="003F4A95"/>
    <w:rsid w:val="003F4B47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42323"/>
    <w:rsid w:val="00453113"/>
    <w:rsid w:val="00456582"/>
    <w:rsid w:val="00457F15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03EF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2635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D09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20DA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35577"/>
    <w:rsid w:val="00835929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3CB0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3C5"/>
    <w:rsid w:val="008D0A7E"/>
    <w:rsid w:val="008D15A3"/>
    <w:rsid w:val="008D29F3"/>
    <w:rsid w:val="008D4D5E"/>
    <w:rsid w:val="008D769E"/>
    <w:rsid w:val="008D7B26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6A21"/>
    <w:rsid w:val="009170B3"/>
    <w:rsid w:val="00917564"/>
    <w:rsid w:val="00921760"/>
    <w:rsid w:val="009235A8"/>
    <w:rsid w:val="00923CFE"/>
    <w:rsid w:val="00927063"/>
    <w:rsid w:val="00930349"/>
    <w:rsid w:val="00930A0D"/>
    <w:rsid w:val="00936A64"/>
    <w:rsid w:val="00937455"/>
    <w:rsid w:val="0094132D"/>
    <w:rsid w:val="00942E94"/>
    <w:rsid w:val="00944A74"/>
    <w:rsid w:val="00947155"/>
    <w:rsid w:val="00947A84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24F4"/>
    <w:rsid w:val="00973E1C"/>
    <w:rsid w:val="00975D66"/>
    <w:rsid w:val="00982DF7"/>
    <w:rsid w:val="00983BB1"/>
    <w:rsid w:val="00984122"/>
    <w:rsid w:val="00984890"/>
    <w:rsid w:val="00985721"/>
    <w:rsid w:val="00987616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4FF1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97CBA"/>
    <w:rsid w:val="00AA2CCC"/>
    <w:rsid w:val="00AA747F"/>
    <w:rsid w:val="00AB2B12"/>
    <w:rsid w:val="00AB3D1E"/>
    <w:rsid w:val="00AB3FEA"/>
    <w:rsid w:val="00AB417F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6422"/>
    <w:rsid w:val="00AE7AAF"/>
    <w:rsid w:val="00AF1DCA"/>
    <w:rsid w:val="00AF2DD5"/>
    <w:rsid w:val="00AF32F4"/>
    <w:rsid w:val="00AF44DC"/>
    <w:rsid w:val="00B012FE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32B6"/>
    <w:rsid w:val="00B65072"/>
    <w:rsid w:val="00B6579B"/>
    <w:rsid w:val="00B65C18"/>
    <w:rsid w:val="00B65D74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4CBE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2EBC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209D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4FAB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33B"/>
    <w:rsid w:val="00E42D79"/>
    <w:rsid w:val="00E43A0D"/>
    <w:rsid w:val="00E43A27"/>
    <w:rsid w:val="00E44AAB"/>
    <w:rsid w:val="00E455D3"/>
    <w:rsid w:val="00E521C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053A"/>
    <w:rsid w:val="00E8225F"/>
    <w:rsid w:val="00E82F78"/>
    <w:rsid w:val="00E84D6D"/>
    <w:rsid w:val="00E85DC6"/>
    <w:rsid w:val="00E86309"/>
    <w:rsid w:val="00E90C25"/>
    <w:rsid w:val="00E9260D"/>
    <w:rsid w:val="00E93CE9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E63BC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354BA-6A8C-4A39-A678-E3730CD7C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Elena Gavina Meloni</cp:lastModifiedBy>
  <cp:revision>3</cp:revision>
  <cp:lastPrinted>2021-05-04T09:07:00Z</cp:lastPrinted>
  <dcterms:created xsi:type="dcterms:W3CDTF">2021-12-13T08:50:00Z</dcterms:created>
  <dcterms:modified xsi:type="dcterms:W3CDTF">2021-12-13T08:51:00Z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