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F651F">
        <w:rPr>
          <w:rFonts w:ascii="Arial" w:eastAsiaTheme="minorEastAsia" w:hAnsi="Arial" w:cs="Arial"/>
          <w:b/>
          <w:sz w:val="24"/>
          <w:szCs w:val="24"/>
        </w:rPr>
        <w:t>U</w:t>
      </w:r>
      <w:r w:rsidR="008F1315" w:rsidRPr="00EF651F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="008F1315" w:rsidRPr="00EF651F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9C7686" w:rsidRPr="00EF651F">
        <w:rPr>
          <w:rFonts w:ascii="Arial" w:eastAsiaTheme="minorEastAsia" w:hAnsi="Arial" w:cs="Arial"/>
          <w:b/>
          <w:sz w:val="24"/>
          <w:szCs w:val="24"/>
        </w:rPr>
        <w:t>martedì</w:t>
      </w:r>
      <w:proofErr w:type="gramEnd"/>
      <w:r w:rsidR="009C7686" w:rsidRPr="00EF651F">
        <w:rPr>
          <w:rFonts w:ascii="Arial" w:eastAsiaTheme="minorEastAsia" w:hAnsi="Arial" w:cs="Arial"/>
          <w:b/>
          <w:sz w:val="24"/>
          <w:szCs w:val="24"/>
        </w:rPr>
        <w:t xml:space="preserve"> 9</w:t>
      </w:r>
      <w:r w:rsidR="00497431" w:rsidRPr="00EF651F">
        <w:rPr>
          <w:rFonts w:ascii="Arial" w:eastAsiaTheme="minorEastAsia" w:hAnsi="Arial" w:cs="Arial"/>
          <w:b/>
          <w:sz w:val="24"/>
          <w:szCs w:val="24"/>
        </w:rPr>
        <w:t xml:space="preserve"> novembre </w:t>
      </w:r>
      <w:r w:rsidRPr="00EF651F">
        <w:rPr>
          <w:rFonts w:ascii="Arial" w:eastAsiaTheme="minorEastAsia" w:hAnsi="Arial" w:cs="Arial"/>
          <w:b/>
          <w:sz w:val="24"/>
          <w:szCs w:val="24"/>
        </w:rPr>
        <w:t>2021 - Dott.ssa Pintore</w:t>
      </w:r>
    </w:p>
    <w:p w:rsidR="00352C36" w:rsidRPr="00EF651F" w:rsidRDefault="00352C36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1270"/>
        <w:tblW w:w="9493" w:type="dxa"/>
        <w:tblInd w:w="0" w:type="dxa"/>
        <w:tblLook w:val="04A0" w:firstRow="1" w:lastRow="0" w:firstColumn="1" w:lastColumn="0" w:noHBand="0" w:noVBand="1"/>
      </w:tblPr>
      <w:tblGrid>
        <w:gridCol w:w="671"/>
        <w:gridCol w:w="742"/>
        <w:gridCol w:w="1701"/>
        <w:gridCol w:w="1843"/>
        <w:gridCol w:w="4536"/>
      </w:tblGrid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1F" w:rsidRPr="00EF651F" w:rsidRDefault="00EF651F" w:rsidP="00352C3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F651F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spacing w:line="240" w:lineRule="atLeast"/>
              <w:rPr>
                <w:rFonts w:ascii="Arial" w:hAnsi="Arial" w:cs="Arial"/>
                <w:b/>
              </w:rPr>
            </w:pPr>
            <w:r w:rsidRPr="00EF651F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1F" w:rsidRPr="00EF651F" w:rsidRDefault="00EF651F" w:rsidP="00352C3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F651F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F651F">
              <w:rPr>
                <w:rFonts w:ascii="Arial" w:hAnsi="Arial" w:cs="Arial"/>
                <w:b/>
              </w:rPr>
              <w:t>Trib</w:t>
            </w:r>
            <w:proofErr w:type="spellEnd"/>
            <w:r w:rsidRPr="00EF651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1F" w:rsidRPr="00EF651F" w:rsidRDefault="00EF651F" w:rsidP="00352C3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F651F">
              <w:rPr>
                <w:rFonts w:ascii="Arial" w:hAnsi="Arial" w:cs="Arial"/>
                <w:b/>
              </w:rPr>
              <w:t>imputati</w:t>
            </w:r>
            <w:proofErr w:type="gramEnd"/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spacing w:line="240" w:lineRule="atLeast"/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spacing w:line="240" w:lineRule="atLeast"/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9:00</w:t>
            </w:r>
          </w:p>
          <w:p w:rsidR="00EF651F" w:rsidRPr="00EF651F" w:rsidRDefault="00EF651F" w:rsidP="00352C36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spacing w:line="240" w:lineRule="atLeast"/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spacing w:line="240" w:lineRule="atLeast"/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spacing w:line="240" w:lineRule="atLeast"/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1326/21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EF651F" w:rsidRPr="00EF651F" w:rsidTr="00352C36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5136/19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1325/21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  <w:b/>
              </w:rPr>
            </w:pPr>
            <w:r w:rsidRPr="00EF651F">
              <w:rPr>
                <w:rFonts w:ascii="Arial" w:hAnsi="Arial" w:cs="Arial"/>
              </w:rPr>
              <w:t>132/20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1335/21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9:45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373/20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1337/21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4723/21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1329/21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4147/16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1477/18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1776/19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683/20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515/20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247/21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11:10</w:t>
            </w: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5432/19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26/21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5724/18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45/21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11:30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2092/17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383/21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F651F" w:rsidRPr="00EF651F" w:rsidTr="00352C36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2107/19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249/21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3890/19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22/21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3402/18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375/20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4992/17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1479/19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12:45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2262/19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1191/20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  <w:tr w:rsidR="00EF651F" w:rsidRPr="00EF651F" w:rsidTr="00352C3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  <w:p w:rsidR="00EF651F" w:rsidRPr="00EF651F" w:rsidRDefault="00EF651F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1F" w:rsidRPr="00EF651F" w:rsidRDefault="00EF651F" w:rsidP="00352C36">
            <w:pPr>
              <w:rPr>
                <w:rFonts w:ascii="Arial" w:hAnsi="Arial" w:cs="Arial"/>
              </w:rPr>
            </w:pPr>
          </w:p>
        </w:tc>
      </w:tr>
    </w:tbl>
    <w:p w:rsidR="00352C36" w:rsidRPr="00352C36" w:rsidRDefault="00352C36" w:rsidP="00352C36">
      <w:pPr>
        <w:jc w:val="center"/>
        <w:rPr>
          <w:color w:val="C00000"/>
          <w:sz w:val="28"/>
          <w:szCs w:val="28"/>
        </w:rPr>
      </w:pPr>
      <w:r w:rsidRPr="00352C36">
        <w:rPr>
          <w:color w:val="C00000"/>
          <w:sz w:val="28"/>
          <w:szCs w:val="28"/>
        </w:rPr>
        <w:t xml:space="preserve">Tutti i procedimenti di seguito indicati saranno chiamati alle ore 9, prima dell’inizio dell’udienza collegiale, e –salvo richieste delle parti- rinviati per la trattazione all’udienza del </w:t>
      </w:r>
      <w:r w:rsidR="00BF6766">
        <w:rPr>
          <w:color w:val="C00000"/>
          <w:sz w:val="28"/>
          <w:szCs w:val="28"/>
        </w:rPr>
        <w:t>2 febbraio</w:t>
      </w:r>
      <w:r w:rsidRPr="00352C36">
        <w:rPr>
          <w:color w:val="C00000"/>
          <w:sz w:val="28"/>
          <w:szCs w:val="28"/>
        </w:rPr>
        <w:t xml:space="preserve"> 2022 negli orari originariamente previsti</w:t>
      </w:r>
    </w:p>
    <w:p w:rsidR="00DB1DD0" w:rsidRDefault="00DB1DD0" w:rsidP="00ED15D8">
      <w:pPr>
        <w:jc w:val="center"/>
      </w:pPr>
    </w:p>
    <w:p w:rsidR="00352C36" w:rsidRDefault="00352C36" w:rsidP="00ED15D8">
      <w:pPr>
        <w:jc w:val="center"/>
      </w:pPr>
    </w:p>
    <w:p w:rsidR="00352C36" w:rsidRDefault="00352C36" w:rsidP="00ED15D8">
      <w:pPr>
        <w:jc w:val="center"/>
      </w:pPr>
    </w:p>
    <w:p w:rsidR="00352C36" w:rsidRDefault="00352C36" w:rsidP="00ED15D8">
      <w:pPr>
        <w:jc w:val="center"/>
      </w:pPr>
    </w:p>
    <w:p w:rsidR="00352C36" w:rsidRDefault="00352C36" w:rsidP="00ED15D8">
      <w:pPr>
        <w:jc w:val="center"/>
      </w:pPr>
    </w:p>
    <w:p w:rsidR="00352C36" w:rsidRDefault="00352C36" w:rsidP="00ED15D8">
      <w:pPr>
        <w:jc w:val="center"/>
      </w:pPr>
    </w:p>
    <w:p w:rsidR="00352C36" w:rsidRPr="00EF651F" w:rsidRDefault="00352C36" w:rsidP="00ED15D8">
      <w:pPr>
        <w:jc w:val="center"/>
      </w:pPr>
    </w:p>
    <w:sectPr w:rsidR="00352C36" w:rsidRPr="00EF651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B2E45"/>
    <w:rsid w:val="0012613A"/>
    <w:rsid w:val="002604A3"/>
    <w:rsid w:val="002C68E7"/>
    <w:rsid w:val="00352C36"/>
    <w:rsid w:val="00365997"/>
    <w:rsid w:val="00406DDA"/>
    <w:rsid w:val="00497431"/>
    <w:rsid w:val="007159D1"/>
    <w:rsid w:val="007E709C"/>
    <w:rsid w:val="00821C18"/>
    <w:rsid w:val="008B076D"/>
    <w:rsid w:val="008D6F59"/>
    <w:rsid w:val="008F1315"/>
    <w:rsid w:val="008F2373"/>
    <w:rsid w:val="008F2B3C"/>
    <w:rsid w:val="009C7686"/>
    <w:rsid w:val="00A65E4F"/>
    <w:rsid w:val="00AE35F0"/>
    <w:rsid w:val="00B452FB"/>
    <w:rsid w:val="00B60542"/>
    <w:rsid w:val="00BF6766"/>
    <w:rsid w:val="00C726A4"/>
    <w:rsid w:val="00DB1DD0"/>
    <w:rsid w:val="00DB6965"/>
    <w:rsid w:val="00ED15D8"/>
    <w:rsid w:val="00EF651F"/>
    <w:rsid w:val="00F6484A"/>
    <w:rsid w:val="00F86950"/>
    <w:rsid w:val="00F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2021-11-08T08:51:00Z</dcterms:created>
  <dcterms:modified xsi:type="dcterms:W3CDTF">2021-11-08T08:51:00Z</dcterms:modified>
</cp:coreProperties>
</file>